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80A88" w14:textId="0A617257" w:rsidR="00821836" w:rsidRDefault="00821836" w:rsidP="00821836">
      <w:pPr>
        <w:pStyle w:val="Heading1"/>
        <w:jc w:val="center"/>
        <w:rPr>
          <w:lang w:val="en-AU"/>
        </w:rPr>
      </w:pPr>
      <w:r>
        <w:rPr>
          <w:lang w:val="en-AU"/>
        </w:rPr>
        <w:t xml:space="preserve">Finance Officer </w:t>
      </w:r>
    </w:p>
    <w:p w14:paraId="1D3F47D2" w14:textId="03070F45" w:rsidR="00821836" w:rsidRDefault="00821836" w:rsidP="00821836">
      <w:pPr>
        <w:pStyle w:val="Subtitle"/>
      </w:pPr>
      <w:r>
        <w:t>Role description</w:t>
      </w:r>
    </w:p>
    <w:p w14:paraId="0A4F6272" w14:textId="6BEA7960" w:rsidR="00821836" w:rsidRPr="00821836" w:rsidRDefault="00821836" w:rsidP="00821836">
      <w:r w:rsidRPr="00821836">
        <w:t>The Finance Officer will work under the Chief Financial Officer (CFO), supporting the financial health and sustainability of FORE Australia. In this role, you will assist with budgeting, financial reporting, grant management, and sponsorship opportunities. You will play a key role in maintaining financial records, ensuring compliance with financial policies, and contributing to funding strategy development. With a commitment of 4-10 hours per week, this role offers flexibility and the chance to gain hands-on experience in managing finances for a dynamic, youth-led non-profit organisation.</w:t>
      </w:r>
    </w:p>
    <w:p w14:paraId="228066B7" w14:textId="77777777" w:rsidR="00821836" w:rsidRPr="00821836" w:rsidRDefault="00821836" w:rsidP="00821836"/>
    <w:p w14:paraId="32F12FE8" w14:textId="2AA2807A" w:rsidR="00821836" w:rsidRPr="00821836" w:rsidRDefault="00821836" w:rsidP="00821836">
      <w:pPr>
        <w:pStyle w:val="Subtitle"/>
      </w:pPr>
      <w:r>
        <w:t>Key Criteria</w:t>
      </w:r>
    </w:p>
    <w:p w14:paraId="69C79E50" w14:textId="77777777" w:rsidR="00821836" w:rsidRPr="00821836" w:rsidRDefault="00821836" w:rsidP="00821836">
      <w:pPr>
        <w:numPr>
          <w:ilvl w:val="0"/>
          <w:numId w:val="4"/>
        </w:numPr>
      </w:pPr>
      <w:r w:rsidRPr="00821836">
        <w:rPr>
          <w:b/>
          <w:bCs/>
        </w:rPr>
        <w:t>Experience</w:t>
      </w:r>
      <w:r w:rsidRPr="00821836">
        <w:t>: Background in finance, accounting, or a related field; experience in non-profit or social enterprise finance is advantageous.</w:t>
      </w:r>
    </w:p>
    <w:p w14:paraId="2A114465" w14:textId="77777777" w:rsidR="00821836" w:rsidRPr="00821836" w:rsidRDefault="00821836" w:rsidP="00821836">
      <w:pPr>
        <w:numPr>
          <w:ilvl w:val="0"/>
          <w:numId w:val="4"/>
        </w:numPr>
      </w:pPr>
      <w:r w:rsidRPr="00821836">
        <w:rPr>
          <w:b/>
          <w:bCs/>
        </w:rPr>
        <w:t>Skills</w:t>
      </w:r>
      <w:r w:rsidRPr="00821836">
        <w:t>: Strong analytical skills with attention to detail; proficiency in financial software and spreadsheets (e.g., Excel).</w:t>
      </w:r>
    </w:p>
    <w:p w14:paraId="7379AEA8" w14:textId="77777777" w:rsidR="00821836" w:rsidRPr="00821836" w:rsidRDefault="00821836" w:rsidP="00821836">
      <w:pPr>
        <w:numPr>
          <w:ilvl w:val="0"/>
          <w:numId w:val="4"/>
        </w:numPr>
      </w:pPr>
      <w:r w:rsidRPr="00821836">
        <w:rPr>
          <w:b/>
          <w:bCs/>
        </w:rPr>
        <w:t>Knowledge</w:t>
      </w:r>
      <w:r w:rsidRPr="00821836">
        <w:t>: Understanding of budgeting, financial reporting, and grant management processes.</w:t>
      </w:r>
    </w:p>
    <w:p w14:paraId="1E2E4650" w14:textId="77777777" w:rsidR="00821836" w:rsidRPr="00821836" w:rsidRDefault="00821836" w:rsidP="00821836">
      <w:pPr>
        <w:numPr>
          <w:ilvl w:val="0"/>
          <w:numId w:val="4"/>
        </w:numPr>
      </w:pPr>
      <w:r w:rsidRPr="00821836">
        <w:rPr>
          <w:b/>
          <w:bCs/>
        </w:rPr>
        <w:t>Integrity</w:t>
      </w:r>
      <w:r w:rsidRPr="00821836">
        <w:t>: High ethical standards and a commitment to financial transparency.</w:t>
      </w:r>
    </w:p>
    <w:p w14:paraId="704C3876" w14:textId="77777777" w:rsidR="00821836" w:rsidRPr="00821836" w:rsidRDefault="00821836" w:rsidP="00821836">
      <w:pPr>
        <w:numPr>
          <w:ilvl w:val="0"/>
          <w:numId w:val="4"/>
        </w:numPr>
      </w:pPr>
      <w:r w:rsidRPr="00821836">
        <w:rPr>
          <w:b/>
          <w:bCs/>
        </w:rPr>
        <w:t>Collaboration</w:t>
      </w:r>
      <w:r w:rsidRPr="00821836">
        <w:t>: Strong interpersonal skills to work effectively within a team</w:t>
      </w:r>
    </w:p>
    <w:p w14:paraId="371EF90F" w14:textId="77777777" w:rsidR="00821836" w:rsidRPr="00821836" w:rsidRDefault="00821836" w:rsidP="00821836"/>
    <w:p w14:paraId="3A458765" w14:textId="0514570C" w:rsidR="00821836" w:rsidRPr="00821836" w:rsidRDefault="00821836" w:rsidP="00821836">
      <w:pPr>
        <w:pStyle w:val="Subtitle"/>
      </w:pPr>
      <w:r>
        <w:t>Other benefits</w:t>
      </w:r>
    </w:p>
    <w:p w14:paraId="18680A75" w14:textId="77777777" w:rsidR="00821836" w:rsidRPr="00821836" w:rsidRDefault="00821836" w:rsidP="00821836">
      <w:pPr>
        <w:numPr>
          <w:ilvl w:val="0"/>
          <w:numId w:val="5"/>
        </w:numPr>
      </w:pPr>
      <w:r w:rsidRPr="00821836">
        <w:t>Hands-on experience in financial management and budgeting for a social enterprise.</w:t>
      </w:r>
    </w:p>
    <w:p w14:paraId="6A65D908" w14:textId="77777777" w:rsidR="00821836" w:rsidRPr="00821836" w:rsidRDefault="00821836" w:rsidP="00821836">
      <w:pPr>
        <w:numPr>
          <w:ilvl w:val="0"/>
          <w:numId w:val="5"/>
        </w:numPr>
      </w:pPr>
      <w:r w:rsidRPr="00821836">
        <w:t>Flexible working hours (4-10 hours per week) that accommodate your schedule.</w:t>
      </w:r>
    </w:p>
    <w:p w14:paraId="60440064" w14:textId="77777777" w:rsidR="00821836" w:rsidRPr="00821836" w:rsidRDefault="00821836" w:rsidP="00821836">
      <w:pPr>
        <w:numPr>
          <w:ilvl w:val="0"/>
          <w:numId w:val="5"/>
        </w:numPr>
      </w:pPr>
      <w:r w:rsidRPr="00821836">
        <w:t>Opportunity to contribute to funding strategy development and grant management.</w:t>
      </w:r>
    </w:p>
    <w:p w14:paraId="2BCFD92A" w14:textId="77777777" w:rsidR="00821836" w:rsidRPr="00821836" w:rsidRDefault="00821836" w:rsidP="00821836">
      <w:pPr>
        <w:numPr>
          <w:ilvl w:val="0"/>
          <w:numId w:val="5"/>
        </w:numPr>
      </w:pPr>
      <w:r w:rsidRPr="00821836">
        <w:t>Gain insight into the financial operations of a mission-driven organization.</w:t>
      </w:r>
    </w:p>
    <w:p w14:paraId="5FCAFC1E" w14:textId="77777777" w:rsidR="00821836" w:rsidRPr="00821836" w:rsidRDefault="00821836" w:rsidP="00821836">
      <w:pPr>
        <w:numPr>
          <w:ilvl w:val="0"/>
          <w:numId w:val="5"/>
        </w:numPr>
      </w:pPr>
      <w:r w:rsidRPr="00821836">
        <w:t>Professional development opportunities in finance and social enterprise management.</w:t>
      </w:r>
    </w:p>
    <w:p w14:paraId="0936FF44" w14:textId="77777777" w:rsidR="00821836" w:rsidRPr="00821836" w:rsidRDefault="00821836" w:rsidP="00821836">
      <w:pPr>
        <w:numPr>
          <w:ilvl w:val="0"/>
          <w:numId w:val="5"/>
        </w:numPr>
      </w:pPr>
      <w:r w:rsidRPr="00821836">
        <w:t>Collaborate with a passionate team dedicated to creating positive social change.</w:t>
      </w:r>
    </w:p>
    <w:p w14:paraId="1DEB8A8E" w14:textId="77777777" w:rsidR="00821836" w:rsidRPr="00821836" w:rsidRDefault="00821836" w:rsidP="00821836">
      <w:pPr>
        <w:numPr>
          <w:ilvl w:val="0"/>
          <w:numId w:val="5"/>
        </w:numPr>
      </w:pPr>
      <w:r w:rsidRPr="00821836">
        <w:lastRenderedPageBreak/>
        <w:t>We anticipate that these roles will transition to paid positions as our organisation expands</w:t>
      </w:r>
    </w:p>
    <w:p w14:paraId="702F1B8F" w14:textId="77777777" w:rsidR="00821836" w:rsidRPr="00821836" w:rsidRDefault="00821836" w:rsidP="00821836">
      <w:pPr>
        <w:pStyle w:val="Subtitle"/>
      </w:pPr>
    </w:p>
    <w:p w14:paraId="5A414312" w14:textId="68C22E39" w:rsidR="00821836" w:rsidRDefault="00821836" w:rsidP="00821836">
      <w:pPr>
        <w:pStyle w:val="Subtitle"/>
      </w:pPr>
      <w:r>
        <w:t>How to apply</w:t>
      </w:r>
    </w:p>
    <w:p w14:paraId="14B6E8C7" w14:textId="608E37C4" w:rsidR="00821836" w:rsidRPr="00821836" w:rsidRDefault="00821836" w:rsidP="00821836">
      <w:r>
        <w:t xml:space="preserve">Please submit an application via the link: </w:t>
      </w:r>
      <w:hyperlink r:id="rId5" w:history="1">
        <w:r w:rsidRPr="00821836">
          <w:rPr>
            <w:rStyle w:val="Hyperlink"/>
          </w:rPr>
          <w:t>Finance Officer Application Form </w:t>
        </w:r>
      </w:hyperlink>
    </w:p>
    <w:p w14:paraId="14021C5E" w14:textId="77777777" w:rsidR="00821836" w:rsidRPr="00821836" w:rsidRDefault="00821836" w:rsidP="00821836">
      <w:pPr>
        <w:rPr>
          <w:lang w:val="en-AU"/>
        </w:rPr>
      </w:pPr>
    </w:p>
    <w:sectPr w:rsidR="00821836" w:rsidRPr="008218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F5F02"/>
    <w:multiLevelType w:val="multilevel"/>
    <w:tmpl w:val="1E760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200AED"/>
    <w:multiLevelType w:val="multilevel"/>
    <w:tmpl w:val="C52C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073FB2"/>
    <w:multiLevelType w:val="multilevel"/>
    <w:tmpl w:val="817A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FB78EA"/>
    <w:multiLevelType w:val="multilevel"/>
    <w:tmpl w:val="D95A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713CB7"/>
    <w:multiLevelType w:val="multilevel"/>
    <w:tmpl w:val="E4CE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1481417">
    <w:abstractNumId w:val="0"/>
  </w:num>
  <w:num w:numId="2" w16cid:durableId="551965753">
    <w:abstractNumId w:val="1"/>
  </w:num>
  <w:num w:numId="3" w16cid:durableId="951791016">
    <w:abstractNumId w:val="4"/>
  </w:num>
  <w:num w:numId="4" w16cid:durableId="479273457">
    <w:abstractNumId w:val="3"/>
  </w:num>
  <w:num w:numId="5" w16cid:durableId="2027974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836"/>
    <w:rsid w:val="0011584B"/>
    <w:rsid w:val="00821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FB3A9"/>
  <w15:chartTrackingRefBased/>
  <w15:docId w15:val="{AF56971E-AB04-4EE0-A454-2D9E44F03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18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18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18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18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18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18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18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18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18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8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18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18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18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18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18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18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18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1836"/>
    <w:rPr>
      <w:rFonts w:eastAsiaTheme="majorEastAsia" w:cstheme="majorBidi"/>
      <w:color w:val="272727" w:themeColor="text1" w:themeTint="D8"/>
    </w:rPr>
  </w:style>
  <w:style w:type="paragraph" w:styleId="Title">
    <w:name w:val="Title"/>
    <w:basedOn w:val="Normal"/>
    <w:next w:val="Normal"/>
    <w:link w:val="TitleChar"/>
    <w:uiPriority w:val="10"/>
    <w:qFormat/>
    <w:rsid w:val="008218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8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18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18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1836"/>
    <w:pPr>
      <w:spacing w:before="160"/>
      <w:jc w:val="center"/>
    </w:pPr>
    <w:rPr>
      <w:i/>
      <w:iCs/>
      <w:color w:val="404040" w:themeColor="text1" w:themeTint="BF"/>
    </w:rPr>
  </w:style>
  <w:style w:type="character" w:customStyle="1" w:styleId="QuoteChar">
    <w:name w:val="Quote Char"/>
    <w:basedOn w:val="DefaultParagraphFont"/>
    <w:link w:val="Quote"/>
    <w:uiPriority w:val="29"/>
    <w:rsid w:val="00821836"/>
    <w:rPr>
      <w:i/>
      <w:iCs/>
      <w:color w:val="404040" w:themeColor="text1" w:themeTint="BF"/>
    </w:rPr>
  </w:style>
  <w:style w:type="paragraph" w:styleId="ListParagraph">
    <w:name w:val="List Paragraph"/>
    <w:basedOn w:val="Normal"/>
    <w:uiPriority w:val="34"/>
    <w:qFormat/>
    <w:rsid w:val="00821836"/>
    <w:pPr>
      <w:ind w:left="720"/>
      <w:contextualSpacing/>
    </w:pPr>
  </w:style>
  <w:style w:type="character" w:styleId="IntenseEmphasis">
    <w:name w:val="Intense Emphasis"/>
    <w:basedOn w:val="DefaultParagraphFont"/>
    <w:uiPriority w:val="21"/>
    <w:qFormat/>
    <w:rsid w:val="00821836"/>
    <w:rPr>
      <w:i/>
      <w:iCs/>
      <w:color w:val="0F4761" w:themeColor="accent1" w:themeShade="BF"/>
    </w:rPr>
  </w:style>
  <w:style w:type="paragraph" w:styleId="IntenseQuote">
    <w:name w:val="Intense Quote"/>
    <w:basedOn w:val="Normal"/>
    <w:next w:val="Normal"/>
    <w:link w:val="IntenseQuoteChar"/>
    <w:uiPriority w:val="30"/>
    <w:qFormat/>
    <w:rsid w:val="00821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1836"/>
    <w:rPr>
      <w:i/>
      <w:iCs/>
      <w:color w:val="0F4761" w:themeColor="accent1" w:themeShade="BF"/>
    </w:rPr>
  </w:style>
  <w:style w:type="character" w:styleId="IntenseReference">
    <w:name w:val="Intense Reference"/>
    <w:basedOn w:val="DefaultParagraphFont"/>
    <w:uiPriority w:val="32"/>
    <w:qFormat/>
    <w:rsid w:val="00821836"/>
    <w:rPr>
      <w:b/>
      <w:bCs/>
      <w:smallCaps/>
      <w:color w:val="0F4761" w:themeColor="accent1" w:themeShade="BF"/>
      <w:spacing w:val="5"/>
    </w:rPr>
  </w:style>
  <w:style w:type="character" w:styleId="Hyperlink">
    <w:name w:val="Hyperlink"/>
    <w:basedOn w:val="DefaultParagraphFont"/>
    <w:uiPriority w:val="99"/>
    <w:unhideWhenUsed/>
    <w:rsid w:val="00821836"/>
    <w:rPr>
      <w:color w:val="467886" w:themeColor="hyperlink"/>
      <w:u w:val="single"/>
    </w:rPr>
  </w:style>
  <w:style w:type="character" w:styleId="UnresolvedMention">
    <w:name w:val="Unresolved Mention"/>
    <w:basedOn w:val="DefaultParagraphFont"/>
    <w:uiPriority w:val="99"/>
    <w:semiHidden/>
    <w:unhideWhenUsed/>
    <w:rsid w:val="00821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843545">
      <w:bodyDiv w:val="1"/>
      <w:marLeft w:val="0"/>
      <w:marRight w:val="0"/>
      <w:marTop w:val="0"/>
      <w:marBottom w:val="0"/>
      <w:divBdr>
        <w:top w:val="none" w:sz="0" w:space="0" w:color="auto"/>
        <w:left w:val="none" w:sz="0" w:space="0" w:color="auto"/>
        <w:bottom w:val="none" w:sz="0" w:space="0" w:color="auto"/>
        <w:right w:val="none" w:sz="0" w:space="0" w:color="auto"/>
      </w:divBdr>
    </w:div>
    <w:div w:id="1115514581">
      <w:bodyDiv w:val="1"/>
      <w:marLeft w:val="0"/>
      <w:marRight w:val="0"/>
      <w:marTop w:val="0"/>
      <w:marBottom w:val="0"/>
      <w:divBdr>
        <w:top w:val="none" w:sz="0" w:space="0" w:color="auto"/>
        <w:left w:val="none" w:sz="0" w:space="0" w:color="auto"/>
        <w:bottom w:val="none" w:sz="0" w:space="0" w:color="auto"/>
        <w:right w:val="none" w:sz="0" w:space="0" w:color="auto"/>
      </w:divBdr>
    </w:div>
    <w:div w:id="1217474872">
      <w:bodyDiv w:val="1"/>
      <w:marLeft w:val="0"/>
      <w:marRight w:val="0"/>
      <w:marTop w:val="0"/>
      <w:marBottom w:val="0"/>
      <w:divBdr>
        <w:top w:val="none" w:sz="0" w:space="0" w:color="auto"/>
        <w:left w:val="none" w:sz="0" w:space="0" w:color="auto"/>
        <w:bottom w:val="none" w:sz="0" w:space="0" w:color="auto"/>
        <w:right w:val="none" w:sz="0" w:space="0" w:color="auto"/>
      </w:divBdr>
    </w:div>
    <w:div w:id="1402678805">
      <w:bodyDiv w:val="1"/>
      <w:marLeft w:val="0"/>
      <w:marRight w:val="0"/>
      <w:marTop w:val="0"/>
      <w:marBottom w:val="0"/>
      <w:divBdr>
        <w:top w:val="none" w:sz="0" w:space="0" w:color="auto"/>
        <w:left w:val="none" w:sz="0" w:space="0" w:color="auto"/>
        <w:bottom w:val="none" w:sz="0" w:space="0" w:color="auto"/>
        <w:right w:val="none" w:sz="0" w:space="0" w:color="auto"/>
      </w:divBdr>
    </w:div>
    <w:div w:id="1413625131">
      <w:bodyDiv w:val="1"/>
      <w:marLeft w:val="0"/>
      <w:marRight w:val="0"/>
      <w:marTop w:val="0"/>
      <w:marBottom w:val="0"/>
      <w:divBdr>
        <w:top w:val="none" w:sz="0" w:space="0" w:color="auto"/>
        <w:left w:val="none" w:sz="0" w:space="0" w:color="auto"/>
        <w:bottom w:val="none" w:sz="0" w:space="0" w:color="auto"/>
        <w:right w:val="none" w:sz="0" w:space="0" w:color="auto"/>
      </w:divBdr>
    </w:div>
    <w:div w:id="15844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e/1FAIpQLSfy1w5ANUggyqBU5O4wCloZfaE2jAAOf0lIGoTsSkAai0eQpw/viewform?usp=sf_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Kronenberg</dc:creator>
  <cp:keywords/>
  <dc:description/>
  <cp:lastModifiedBy>Natasha Kronenberg</cp:lastModifiedBy>
  <cp:revision>1</cp:revision>
  <dcterms:created xsi:type="dcterms:W3CDTF">2024-10-10T06:35:00Z</dcterms:created>
  <dcterms:modified xsi:type="dcterms:W3CDTF">2024-10-10T06:38:00Z</dcterms:modified>
</cp:coreProperties>
</file>